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A303" w14:textId="77777777" w:rsidR="00BE12AB" w:rsidRDefault="00807E70">
      <w:pPr>
        <w:pStyle w:val="Title"/>
      </w:pPr>
      <w:r>
        <w:t>ALINA MAMOETI MALINGA</w:t>
      </w:r>
    </w:p>
    <w:p w14:paraId="4F859BD5" w14:textId="77777777" w:rsidR="00BE12AB" w:rsidRDefault="00807E70">
      <w:r>
        <w:t>Roodepoort, Johannesburg</w:t>
      </w:r>
      <w:r>
        <w:br/>
        <w:t>073 504 4339</w:t>
      </w:r>
      <w:r>
        <w:br/>
        <w:t>mamoeti.alinah@gmail.com</w:t>
      </w:r>
      <w:r>
        <w:br/>
      </w:r>
    </w:p>
    <w:p w14:paraId="53B809E0" w14:textId="77777777" w:rsidR="00BE12AB" w:rsidRDefault="00807E70">
      <w:pPr>
        <w:pStyle w:val="Heading1"/>
      </w:pPr>
      <w:r>
        <w:t>PROFESSIONAL PROFILE</w:t>
      </w:r>
    </w:p>
    <w:p w14:paraId="565FCBDD" w14:textId="77777777" w:rsidR="00BE12AB" w:rsidRDefault="00807E70">
      <w:r>
        <w:t>Dedicated Client Service and Administrative Professional with over six years of experience providing client support, administrative services, records management, and enquiry resolution within government and customer service environments. Experienced in assisting clients through face-to-face, telephonic, email, and digital channels while maintaining accurate records and ensuring compliance with organizational procedures. Demonstrates strong communication, interpersonal, listening, problem-solving, and comput</w:t>
      </w:r>
      <w:r>
        <w:t>er literacy skills. Committed to delivering quality public service in accordance with Batho Pele principles.</w:t>
      </w:r>
    </w:p>
    <w:p w14:paraId="341CAFEF" w14:textId="77777777" w:rsidR="00BE12AB" w:rsidRDefault="00807E70">
      <w:pPr>
        <w:pStyle w:val="Heading1"/>
      </w:pPr>
      <w:r>
        <w:t>CORE COMPETENCIES</w:t>
      </w:r>
    </w:p>
    <w:p w14:paraId="4B9624B6" w14:textId="77777777" w:rsidR="00BE12AB" w:rsidRDefault="00807E70">
      <w:pPr>
        <w:pStyle w:val="ListBullet"/>
      </w:pPr>
      <w:r>
        <w:t>Client Service and Public Service Delivery</w:t>
      </w:r>
    </w:p>
    <w:p w14:paraId="5A0B3F7E" w14:textId="77777777" w:rsidR="00BE12AB" w:rsidRDefault="00807E70">
      <w:pPr>
        <w:pStyle w:val="ListBullet"/>
      </w:pPr>
      <w:r>
        <w:t>Computer Literacy (MS Word, Excel, Outlook)</w:t>
      </w:r>
    </w:p>
    <w:p w14:paraId="7C8FBBC2" w14:textId="77777777" w:rsidR="00BE12AB" w:rsidRDefault="00807E70">
      <w:pPr>
        <w:pStyle w:val="ListBullet"/>
      </w:pPr>
      <w:r>
        <w:t>Data Capturing and Information Management</w:t>
      </w:r>
    </w:p>
    <w:p w14:paraId="3122EC67" w14:textId="77777777" w:rsidR="00BE12AB" w:rsidRDefault="00807E70">
      <w:pPr>
        <w:pStyle w:val="ListBullet"/>
      </w:pPr>
      <w:r>
        <w:t>Administrative Support and Record Keeping</w:t>
      </w:r>
    </w:p>
    <w:p w14:paraId="23D3E6B0" w14:textId="77777777" w:rsidR="00BE12AB" w:rsidRDefault="00807E70">
      <w:pPr>
        <w:pStyle w:val="ListBullet"/>
      </w:pPr>
      <w:r>
        <w:t>Telephone Etiquette and Client Communication</w:t>
      </w:r>
    </w:p>
    <w:p w14:paraId="1345BB6B" w14:textId="77777777" w:rsidR="00BE12AB" w:rsidRDefault="00807E70">
      <w:pPr>
        <w:pStyle w:val="ListBullet"/>
      </w:pPr>
      <w:r>
        <w:t>Employment Services Support</w:t>
      </w:r>
    </w:p>
    <w:p w14:paraId="7533A44D" w14:textId="77777777" w:rsidR="00BE12AB" w:rsidRDefault="00807E70">
      <w:pPr>
        <w:pStyle w:val="ListBullet"/>
      </w:pPr>
      <w:r>
        <w:t>Interpersonal and Listening Skills</w:t>
      </w:r>
    </w:p>
    <w:p w14:paraId="59331329" w14:textId="77777777" w:rsidR="00BE12AB" w:rsidRDefault="00807E70">
      <w:pPr>
        <w:pStyle w:val="ListBullet"/>
      </w:pPr>
      <w:r>
        <w:t>Problem Solving and Query Resolution</w:t>
      </w:r>
    </w:p>
    <w:p w14:paraId="1772E908" w14:textId="77777777" w:rsidR="00BE12AB" w:rsidRDefault="00807E70">
      <w:pPr>
        <w:pStyle w:val="ListBullet"/>
      </w:pPr>
      <w:r>
        <w:t>Interviewing and Information Gathering</w:t>
      </w:r>
    </w:p>
    <w:p w14:paraId="2E62A948" w14:textId="77777777" w:rsidR="00BE12AB" w:rsidRDefault="00807E70">
      <w:pPr>
        <w:pStyle w:val="ListBullet"/>
      </w:pPr>
      <w:r>
        <w:t>Document Processing and File Management</w:t>
      </w:r>
    </w:p>
    <w:p w14:paraId="1A04ECAD" w14:textId="77777777" w:rsidR="00BE12AB" w:rsidRDefault="00807E70">
      <w:pPr>
        <w:pStyle w:val="ListBullet"/>
      </w:pPr>
      <w:r>
        <w:t>Ability to Interpret Policies and Procedures</w:t>
      </w:r>
    </w:p>
    <w:p w14:paraId="49F86132" w14:textId="77777777" w:rsidR="00BE12AB" w:rsidRDefault="00807E70">
      <w:pPr>
        <w:pStyle w:val="ListBullet"/>
      </w:pPr>
      <w:r>
        <w:t>Batho Pele Principles</w:t>
      </w:r>
    </w:p>
    <w:p w14:paraId="58B5856B" w14:textId="77777777" w:rsidR="00BE12AB" w:rsidRDefault="00807E70">
      <w:pPr>
        <w:pStyle w:val="Heading1"/>
      </w:pPr>
      <w:r>
        <w:t>PROFESSIONAL EXPERIENCE</w:t>
      </w:r>
    </w:p>
    <w:p w14:paraId="46CC33EF" w14:textId="77777777" w:rsidR="00BE12AB" w:rsidRDefault="00807E70">
      <w:pPr>
        <w:pStyle w:val="Heading2"/>
      </w:pPr>
      <w:r>
        <w:t>Government Pensions Administration Agency (GPAA) | Call Centre Agent / Administrative Support</w:t>
      </w:r>
    </w:p>
    <w:p w14:paraId="22F13E67" w14:textId="77777777" w:rsidR="00BE12AB" w:rsidRDefault="00807E70">
      <w:r>
        <w:t>July 2022 – Present</w:t>
      </w:r>
    </w:p>
    <w:p w14:paraId="1BF3C272" w14:textId="77777777" w:rsidR="00BE12AB" w:rsidRDefault="00807E70">
      <w:pPr>
        <w:pStyle w:val="ListBullet"/>
      </w:pPr>
      <w:r>
        <w:t>Provide professional client service through face-to-face, telephonic, email, and written communication channels.</w:t>
      </w:r>
    </w:p>
    <w:p w14:paraId="71775EC3" w14:textId="77777777" w:rsidR="00BE12AB" w:rsidRDefault="00807E70">
      <w:pPr>
        <w:pStyle w:val="ListBullet"/>
      </w:pPr>
      <w:r>
        <w:lastRenderedPageBreak/>
        <w:t>Receive, assess, and process client enquiries while ensuring accurate capturing of information on internal systems.</w:t>
      </w:r>
    </w:p>
    <w:p w14:paraId="0B7B4665" w14:textId="77777777" w:rsidR="00BE12AB" w:rsidRDefault="00807E70">
      <w:pPr>
        <w:pStyle w:val="ListBullet"/>
      </w:pPr>
      <w:r>
        <w:t>Maintain and update client records in accordance with departmental procedures.</w:t>
      </w:r>
    </w:p>
    <w:p w14:paraId="13484538" w14:textId="77777777" w:rsidR="00BE12AB" w:rsidRDefault="00807E70">
      <w:pPr>
        <w:pStyle w:val="ListBullet"/>
      </w:pPr>
      <w:r>
        <w:t>Refer client enquiries to relevant business units and monitor progress until resolution.</w:t>
      </w:r>
    </w:p>
    <w:p w14:paraId="5694357B" w14:textId="77777777" w:rsidR="00BE12AB" w:rsidRDefault="00807E70">
      <w:pPr>
        <w:pStyle w:val="ListBullet"/>
      </w:pPr>
      <w:r>
        <w:t>Provide administrative support during outreach programmes and service delivery initiatives.</w:t>
      </w:r>
    </w:p>
    <w:p w14:paraId="0ED49C1C" w14:textId="77777777" w:rsidR="00BE12AB" w:rsidRDefault="00807E70">
      <w:pPr>
        <w:pStyle w:val="ListBullet"/>
      </w:pPr>
      <w:r>
        <w:t>Assist clients with information requests and explain procedures and requirements clearly.</w:t>
      </w:r>
    </w:p>
    <w:p w14:paraId="0D758B48" w14:textId="77777777" w:rsidR="00BE12AB" w:rsidRDefault="00807E70">
      <w:pPr>
        <w:pStyle w:val="ListBullet"/>
      </w:pPr>
      <w:r>
        <w:t>Maintain effective document management and record-keeping practices.</w:t>
      </w:r>
    </w:p>
    <w:p w14:paraId="716D09F7" w14:textId="77777777" w:rsidR="00BE12AB" w:rsidRDefault="00807E70">
      <w:pPr>
        <w:pStyle w:val="ListBullet"/>
      </w:pPr>
      <w:r>
        <w:t>Deliver services in line with Batho Pele principles and public service standards.</w:t>
      </w:r>
    </w:p>
    <w:p w14:paraId="7F244D80" w14:textId="77777777" w:rsidR="00BE12AB" w:rsidRDefault="00807E70">
      <w:pPr>
        <w:pStyle w:val="Heading2"/>
      </w:pPr>
      <w:r>
        <w:t>Amazon | Call Centre Agent (Back Office &amp; Digital Support)</w:t>
      </w:r>
    </w:p>
    <w:p w14:paraId="2EBE229C" w14:textId="77777777" w:rsidR="00BE12AB" w:rsidRDefault="00807E70">
      <w:r>
        <w:t>August 2020 – June 2021</w:t>
      </w:r>
    </w:p>
    <w:p w14:paraId="4F427EEE" w14:textId="77777777" w:rsidR="00BE12AB" w:rsidRDefault="00807E70">
      <w:pPr>
        <w:pStyle w:val="ListBullet"/>
      </w:pPr>
      <w:r>
        <w:t>Processed customer requests and maintained accurate electronic records.</w:t>
      </w:r>
    </w:p>
    <w:p w14:paraId="450C5C82" w14:textId="77777777" w:rsidR="00BE12AB" w:rsidRDefault="00807E70">
      <w:pPr>
        <w:pStyle w:val="ListBullet"/>
      </w:pPr>
      <w:r>
        <w:t>Investigated and resolved customer queries through digital support channels.</w:t>
      </w:r>
    </w:p>
    <w:p w14:paraId="0645BE39" w14:textId="77777777" w:rsidR="00BE12AB" w:rsidRDefault="00807E70">
      <w:pPr>
        <w:pStyle w:val="ListBullet"/>
      </w:pPr>
      <w:r>
        <w:t>Captured and updated client information on company systems.</w:t>
      </w:r>
    </w:p>
    <w:p w14:paraId="3C9F3FC3" w14:textId="77777777" w:rsidR="00BE12AB" w:rsidRDefault="00807E70">
      <w:pPr>
        <w:pStyle w:val="ListBullet"/>
      </w:pPr>
      <w:r>
        <w:t>Coordinated with internal departments to ensure timely resolution of cases.</w:t>
      </w:r>
    </w:p>
    <w:p w14:paraId="445DF860" w14:textId="77777777" w:rsidR="00BE12AB" w:rsidRDefault="00807E70">
      <w:pPr>
        <w:pStyle w:val="Heading2"/>
      </w:pPr>
      <w:r>
        <w:t>Merchants SA | Call Centre Agent / Customer Support Administrator</w:t>
      </w:r>
    </w:p>
    <w:p w14:paraId="640E613A" w14:textId="77777777" w:rsidR="00BE12AB" w:rsidRDefault="00807E70">
      <w:r>
        <w:t>April 2017 – August 2020</w:t>
      </w:r>
    </w:p>
    <w:p w14:paraId="16B4CC8F" w14:textId="77777777" w:rsidR="00BE12AB" w:rsidRDefault="00807E70">
      <w:pPr>
        <w:pStyle w:val="ListBullet"/>
      </w:pPr>
      <w:r>
        <w:t>Assisted customers with service requests and account-related enquiries.</w:t>
      </w:r>
    </w:p>
    <w:p w14:paraId="31183F4D" w14:textId="77777777" w:rsidR="00BE12AB" w:rsidRDefault="00807E70">
      <w:pPr>
        <w:pStyle w:val="ListBullet"/>
      </w:pPr>
      <w:r>
        <w:t>Captured, verified, and updated customer information on electronic systems.</w:t>
      </w:r>
    </w:p>
    <w:p w14:paraId="0A412D0A" w14:textId="77777777" w:rsidR="00BE12AB" w:rsidRDefault="00807E70">
      <w:pPr>
        <w:pStyle w:val="ListBullet"/>
      </w:pPr>
      <w:r>
        <w:t>Maintained confidentiality and accuracy of client records.</w:t>
      </w:r>
    </w:p>
    <w:p w14:paraId="016997BA" w14:textId="77777777" w:rsidR="00BE12AB" w:rsidRDefault="00807E70">
      <w:pPr>
        <w:pStyle w:val="ListBullet"/>
      </w:pPr>
      <w:r>
        <w:t>Provided professional telephonic customer support while adhering to service standards.</w:t>
      </w:r>
    </w:p>
    <w:p w14:paraId="4AEE6BCC" w14:textId="77777777" w:rsidR="00BE12AB" w:rsidRDefault="00807E70">
      <w:pPr>
        <w:pStyle w:val="Heading1"/>
      </w:pPr>
      <w:r>
        <w:t>EDUCATION</w:t>
      </w:r>
    </w:p>
    <w:p w14:paraId="37AA57EA" w14:textId="77777777" w:rsidR="00BE12AB" w:rsidRDefault="00807E70">
      <w:pPr>
        <w:pStyle w:val="ListBullet"/>
      </w:pPr>
      <w:r>
        <w:t>Innovative Customer Service Techniques – LinkedIn Learning (2022)</w:t>
      </w:r>
    </w:p>
    <w:p w14:paraId="1CFB730B" w14:textId="77777777" w:rsidR="00BE12AB" w:rsidRDefault="00807E70">
      <w:pPr>
        <w:pStyle w:val="ListBullet"/>
      </w:pPr>
      <w:r>
        <w:t>Call Centre Certificate – Crystal Careers (2012)</w:t>
      </w:r>
    </w:p>
    <w:p w14:paraId="757927F6" w14:textId="77777777" w:rsidR="00BE12AB" w:rsidRDefault="00807E70">
      <w:pPr>
        <w:pStyle w:val="ListBullet"/>
      </w:pPr>
      <w:r>
        <w:t>National Diploma: Policing – HJN Training Academy (2010)</w:t>
      </w:r>
    </w:p>
    <w:p w14:paraId="43FF06B2" w14:textId="77777777" w:rsidR="00BE12AB" w:rsidRDefault="00807E70">
      <w:pPr>
        <w:pStyle w:val="ListBullet"/>
      </w:pPr>
      <w:r>
        <w:t>Matric – Thandukwazi Secondary School (2007)</w:t>
      </w:r>
    </w:p>
    <w:p w14:paraId="29B0BDF2" w14:textId="77777777" w:rsidR="00BE12AB" w:rsidRDefault="00807E70">
      <w:pPr>
        <w:pStyle w:val="Heading1"/>
      </w:pPr>
      <w:r>
        <w:t>KNOWLEDGE</w:t>
      </w:r>
    </w:p>
    <w:p w14:paraId="7C73BA3D" w14:textId="77777777" w:rsidR="00BE12AB" w:rsidRDefault="00807E70">
      <w:pPr>
        <w:pStyle w:val="ListBullet"/>
      </w:pPr>
      <w:r>
        <w:t>Batho Pele Principles</w:t>
      </w:r>
    </w:p>
    <w:p w14:paraId="7EBCA161" w14:textId="77777777" w:rsidR="00BE12AB" w:rsidRDefault="00807E70">
      <w:pPr>
        <w:pStyle w:val="ListBullet"/>
      </w:pPr>
      <w:r>
        <w:t>Public Service Act and Regulations</w:t>
      </w:r>
    </w:p>
    <w:p w14:paraId="258803BF" w14:textId="77777777" w:rsidR="00BE12AB" w:rsidRDefault="00807E70">
      <w:pPr>
        <w:pStyle w:val="ListBullet"/>
      </w:pPr>
      <w:r>
        <w:t>Employment Services Act</w:t>
      </w:r>
    </w:p>
    <w:p w14:paraId="6E047373" w14:textId="77777777" w:rsidR="00BE12AB" w:rsidRDefault="00807E70">
      <w:pPr>
        <w:pStyle w:val="ListBullet"/>
      </w:pPr>
      <w:r>
        <w:t>Labour Legislation and Regulations</w:t>
      </w:r>
    </w:p>
    <w:p w14:paraId="3BCE0467" w14:textId="77777777" w:rsidR="00BE12AB" w:rsidRDefault="00807E70">
      <w:pPr>
        <w:pStyle w:val="ListBullet"/>
      </w:pPr>
      <w:r>
        <w:t>Client Service and Public Administration Practices</w:t>
      </w:r>
    </w:p>
    <w:sectPr w:rsidR="00BE12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90322337">
    <w:abstractNumId w:val="8"/>
  </w:num>
  <w:num w:numId="2" w16cid:durableId="1650473906">
    <w:abstractNumId w:val="6"/>
  </w:num>
  <w:num w:numId="3" w16cid:durableId="905142911">
    <w:abstractNumId w:val="5"/>
  </w:num>
  <w:num w:numId="4" w16cid:durableId="2083598481">
    <w:abstractNumId w:val="4"/>
  </w:num>
  <w:num w:numId="5" w16cid:durableId="1577594610">
    <w:abstractNumId w:val="7"/>
  </w:num>
  <w:num w:numId="6" w16cid:durableId="1938366274">
    <w:abstractNumId w:val="3"/>
  </w:num>
  <w:num w:numId="7" w16cid:durableId="1414165184">
    <w:abstractNumId w:val="2"/>
  </w:num>
  <w:num w:numId="8" w16cid:durableId="510416395">
    <w:abstractNumId w:val="1"/>
  </w:num>
  <w:num w:numId="9" w16cid:durableId="564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4071A"/>
    <w:rsid w:val="00807E70"/>
    <w:rsid w:val="00AA1D8D"/>
    <w:rsid w:val="00B47730"/>
    <w:rsid w:val="00BE12A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7B6A1"/>
  <w14:defaultImageDpi w14:val="300"/>
  <w15:docId w15:val="{565C478D-8243-D24E-B7F8-5989E72A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Alina Masobe</cp:lastModifiedBy>
  <cp:revision>2</cp:revision>
  <dcterms:created xsi:type="dcterms:W3CDTF">2026-06-08T09:25:00Z</dcterms:created>
  <dcterms:modified xsi:type="dcterms:W3CDTF">2026-06-08T09:25:00Z</dcterms:modified>
  <cp:category/>
</cp:coreProperties>
</file>