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9C011" w14:textId="77777777" w:rsidR="004028E4" w:rsidRDefault="008D2E7F">
      <w:pPr>
        <w:pStyle w:val="Title"/>
      </w:pPr>
      <w:r>
        <w:t>BIANCA SOLOMON</w:t>
      </w:r>
    </w:p>
    <w:p w14:paraId="2179F7F0" w14:textId="77777777" w:rsidR="004028E4" w:rsidRDefault="008D2E7F">
      <w:r>
        <w:rPr>
          <w:rFonts w:ascii="Calibri" w:hAnsi="Calibri"/>
        </w:rPr>
        <w:t>📍 Durban, South Africa    |    📞 082 576 6474    |    ✉️ bianca.solomon35@gmail.co.za</w:t>
      </w:r>
    </w:p>
    <w:p w14:paraId="5F2968A9" w14:textId="77777777" w:rsidR="004028E4" w:rsidRDefault="008D2E7F">
      <w:r>
        <w:rPr>
          <w:rFonts w:ascii="Calibri" w:hAnsi="Calibri"/>
        </w:rPr>
        <w:t>💼 Administrative &amp; Financial Professional | 25+ Years Experience</w:t>
      </w:r>
    </w:p>
    <w:p w14:paraId="3F4C6E06" w14:textId="77777777" w:rsidR="000E585E" w:rsidRPr="000E585E" w:rsidRDefault="000E585E" w:rsidP="000E5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E585E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Summary</w:t>
      </w:r>
    </w:p>
    <w:p w14:paraId="7225B8F0" w14:textId="106C25FA" w:rsidR="000E585E" w:rsidRPr="000E585E" w:rsidRDefault="000E585E" w:rsidP="000E5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 xml:space="preserve">Experienced Administrative and Finance Specialist with over 25 years in financial operations, customer service, and debt management across diverse industries. Proven track record in </w:t>
      </w:r>
      <w:r w:rsidR="00431BD8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</w:t>
      </w: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administration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credit control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billing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outbound client engagement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>. Strong leadership in office coordination and query resolution, with exceptional ability to build client relationships, and manage high-volume portfolios.</w:t>
      </w:r>
    </w:p>
    <w:p w14:paraId="2C34CA72" w14:textId="77777777" w:rsidR="000E585E" w:rsidRPr="000E585E" w:rsidRDefault="00000000" w:rsidP="000E5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C1D6B28">
          <v:rect id="_x0000_i1025" style="width:0;height:1.5pt" o:hralign="center" o:hrstd="t" o:hr="t" fillcolor="#a0a0a0" stroked="f"/>
        </w:pict>
      </w:r>
    </w:p>
    <w:p w14:paraId="0047499D" w14:textId="77777777" w:rsidR="000E585E" w:rsidRPr="000E585E" w:rsidRDefault="000E585E" w:rsidP="000E5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E585E">
        <w:rPr>
          <w:rFonts w:ascii="Times New Roman" w:eastAsia="Times New Roman" w:hAnsi="Times New Roman" w:cs="Times New Roman"/>
          <w:b/>
          <w:bCs/>
          <w:sz w:val="27"/>
          <w:szCs w:val="27"/>
        </w:rPr>
        <w:t>Core Skills</w:t>
      </w:r>
    </w:p>
    <w:p w14:paraId="49DFC97A" w14:textId="77777777" w:rsidR="000E585E" w:rsidRPr="000E585E" w:rsidRDefault="000E585E" w:rsidP="000E58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Outbound Client Engagement &amp; Telephonic Support</w:t>
      </w:r>
    </w:p>
    <w:p w14:paraId="29412511" w14:textId="77777777" w:rsidR="000E585E" w:rsidRPr="000E585E" w:rsidRDefault="000E585E" w:rsidP="000E58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Credit Control &amp; Debt Recovery</w:t>
      </w:r>
    </w:p>
    <w:p w14:paraId="4337B393" w14:textId="77777777" w:rsidR="000E585E" w:rsidRPr="000E585E" w:rsidRDefault="000E585E" w:rsidP="000E58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Sales Administration &amp; Billing</w:t>
      </w:r>
    </w:p>
    <w:p w14:paraId="4AF0E34C" w14:textId="77777777" w:rsidR="000E585E" w:rsidRPr="000E585E" w:rsidRDefault="000E585E" w:rsidP="000E58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Reconciliations &amp; Financial Reporting</w:t>
      </w:r>
    </w:p>
    <w:p w14:paraId="164CACBC" w14:textId="77777777" w:rsidR="000E585E" w:rsidRPr="000E585E" w:rsidRDefault="000E585E" w:rsidP="000E58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Customer Service &amp; Relationship Management</w:t>
      </w:r>
    </w:p>
    <w:p w14:paraId="168B5EC6" w14:textId="77777777" w:rsidR="000E585E" w:rsidRPr="000E585E" w:rsidRDefault="000E585E" w:rsidP="000E58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Office &amp; Staff Coordination</w:t>
      </w:r>
    </w:p>
    <w:p w14:paraId="7BBF876D" w14:textId="77777777" w:rsidR="000E585E" w:rsidRPr="000E585E" w:rsidRDefault="000E585E" w:rsidP="000E58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Invoicing, Costing, and Estimating</w:t>
      </w:r>
    </w:p>
    <w:p w14:paraId="7DBB54F5" w14:textId="77777777" w:rsidR="000E585E" w:rsidRPr="000E585E" w:rsidRDefault="000E585E" w:rsidP="000E58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Advanced Microsoft Excel &amp; Word</w:t>
      </w:r>
    </w:p>
    <w:p w14:paraId="16B73EA8" w14:textId="2900C58D" w:rsidR="000E585E" w:rsidRPr="000E585E" w:rsidRDefault="000E585E" w:rsidP="000E58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ERP &amp; Accounting Systems: SAGE, SAP, Oracle, Maconomy</w:t>
      </w:r>
      <w:r w:rsidR="00701698">
        <w:rPr>
          <w:rFonts w:ascii="Times New Roman" w:eastAsia="Times New Roman" w:hAnsi="Times New Roman" w:cs="Times New Roman"/>
          <w:sz w:val="24"/>
          <w:szCs w:val="24"/>
        </w:rPr>
        <w:t>, Quickbooks, Xero</w:t>
      </w:r>
    </w:p>
    <w:p w14:paraId="0EEB6C0E" w14:textId="77777777" w:rsidR="000E585E" w:rsidRPr="000E585E" w:rsidRDefault="000E585E" w:rsidP="000E58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CRM &amp; Ticketing Tools: SNOW, Workday</w:t>
      </w:r>
    </w:p>
    <w:p w14:paraId="789D1153" w14:textId="77777777" w:rsidR="000E585E" w:rsidRPr="000E585E" w:rsidRDefault="000E585E" w:rsidP="000E58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Document Management &amp; Workflow Optimization</w:t>
      </w:r>
    </w:p>
    <w:p w14:paraId="3CAE9EDB" w14:textId="77777777" w:rsidR="000E585E" w:rsidRPr="000E585E" w:rsidRDefault="00000000" w:rsidP="000E5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FA4C382">
          <v:rect id="_x0000_i1026" style="width:0;height:1.5pt" o:hralign="center" o:hrstd="t" o:hr="t" fillcolor="#a0a0a0" stroked="f"/>
        </w:pict>
      </w:r>
    </w:p>
    <w:p w14:paraId="1210FB39" w14:textId="77777777" w:rsidR="000E585E" w:rsidRPr="000E585E" w:rsidRDefault="000E585E" w:rsidP="000E5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E585E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Experience</w:t>
      </w:r>
    </w:p>
    <w:p w14:paraId="30826E02" w14:textId="77777777" w:rsidR="000E585E" w:rsidRPr="000E585E" w:rsidRDefault="000E585E" w:rsidP="000E5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Discovery Health, Durban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br/>
      </w: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Billing Specialist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 xml:space="preserve"> | Oct 2023 – Mar 2024</w:t>
      </w:r>
    </w:p>
    <w:p w14:paraId="16C31454" w14:textId="77777777" w:rsidR="000E585E" w:rsidRPr="000E585E" w:rsidRDefault="000E585E" w:rsidP="000E58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Managed full billing cycle for portfolio clients</w:t>
      </w:r>
    </w:p>
    <w:p w14:paraId="54EF8693" w14:textId="77777777" w:rsidR="000E585E" w:rsidRPr="000E585E" w:rsidRDefault="000E585E" w:rsidP="000E58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Reconciled payments, resolved credit/debit differences</w:t>
      </w:r>
    </w:p>
    <w:p w14:paraId="040A87C1" w14:textId="77777777" w:rsidR="000E585E" w:rsidRPr="000E585E" w:rsidRDefault="000E585E" w:rsidP="000E58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Ensured SLA compliance and accurate client communication</w:t>
      </w:r>
    </w:p>
    <w:p w14:paraId="7D5131C6" w14:textId="77777777" w:rsidR="000E585E" w:rsidRDefault="000E585E" w:rsidP="000E5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069C21" w14:textId="36588774" w:rsidR="000E585E" w:rsidRPr="000E585E" w:rsidRDefault="000E585E" w:rsidP="000E5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Member Debt Administrator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 xml:space="preserve"> | Oct 2022 – Sept 2023</w:t>
      </w:r>
    </w:p>
    <w:p w14:paraId="4FA06D7D" w14:textId="77777777" w:rsidR="000E585E" w:rsidRPr="000E585E" w:rsidRDefault="000E585E" w:rsidP="000E58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lastRenderedPageBreak/>
        <w:t>Recovered outstanding debts from members and providers</w:t>
      </w:r>
    </w:p>
    <w:p w14:paraId="58952389" w14:textId="77777777" w:rsidR="000E585E" w:rsidRPr="000E585E" w:rsidRDefault="000E585E" w:rsidP="000E58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Conducted outbound calls to negotiate settlements</w:t>
      </w:r>
    </w:p>
    <w:p w14:paraId="6C81116A" w14:textId="77777777" w:rsidR="000E585E" w:rsidRPr="000E585E" w:rsidRDefault="000E585E" w:rsidP="000E58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Maintained detailed reporting and age analysis</w:t>
      </w:r>
    </w:p>
    <w:p w14:paraId="2E85F6C3" w14:textId="77777777" w:rsidR="000E585E" w:rsidRPr="000E585E" w:rsidRDefault="000E585E" w:rsidP="000E5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Service Specialist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 xml:space="preserve"> | Jan 2022 – Sept 2022</w:t>
      </w:r>
    </w:p>
    <w:p w14:paraId="64585601" w14:textId="77777777" w:rsidR="000E585E" w:rsidRPr="000E585E" w:rsidRDefault="000E585E" w:rsidP="000E58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Resolved escalated financial and billing queries</w:t>
      </w:r>
    </w:p>
    <w:p w14:paraId="2BE842ED" w14:textId="77777777" w:rsidR="000E585E" w:rsidRPr="000E585E" w:rsidRDefault="000E585E" w:rsidP="000E58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Assisted brokers and members via multiple service channels</w:t>
      </w:r>
    </w:p>
    <w:p w14:paraId="085C3A6B" w14:textId="77777777" w:rsidR="000E585E" w:rsidRPr="000E585E" w:rsidRDefault="000E585E" w:rsidP="000E5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Core Client Centre Agent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 xml:space="preserve"> | Feb 2021 – Dec 2021</w:t>
      </w:r>
    </w:p>
    <w:p w14:paraId="5539D6D0" w14:textId="77777777" w:rsidR="000E585E" w:rsidRPr="000E585E" w:rsidRDefault="000E585E" w:rsidP="000E585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Delivered telephonic support across health products</w:t>
      </w:r>
    </w:p>
    <w:p w14:paraId="26F2CF64" w14:textId="77777777" w:rsidR="000E585E" w:rsidRPr="000E585E" w:rsidRDefault="000E585E" w:rsidP="000E585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Promoted digital tools and ensured issue resolution</w:t>
      </w:r>
    </w:p>
    <w:p w14:paraId="4C0B0366" w14:textId="77777777" w:rsidR="000E585E" w:rsidRPr="000E585E" w:rsidRDefault="00000000" w:rsidP="000E5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EED343B">
          <v:rect id="_x0000_i1027" style="width:0;height:1.5pt" o:hralign="center" o:hrstd="t" o:hr="t" fillcolor="#a0a0a0" stroked="f"/>
        </w:pict>
      </w:r>
    </w:p>
    <w:p w14:paraId="5D8E3240" w14:textId="77777777" w:rsidR="000E585E" w:rsidRPr="000E585E" w:rsidRDefault="000E585E" w:rsidP="000E5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Powafix, Durban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br/>
      </w: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Credit Controller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 xml:space="preserve"> (Temp) | Jul – Dec 2020</w:t>
      </w:r>
    </w:p>
    <w:p w14:paraId="332AA50E" w14:textId="77777777" w:rsidR="000E585E" w:rsidRPr="000E585E" w:rsidRDefault="000E585E" w:rsidP="000E585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Managed 400+ active accounts across regions</w:t>
      </w:r>
    </w:p>
    <w:p w14:paraId="060AE1D5" w14:textId="77777777" w:rsidR="000E585E" w:rsidRPr="000E585E" w:rsidRDefault="000E585E" w:rsidP="000E585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Issued statements, processed journals, reconciliations</w:t>
      </w:r>
    </w:p>
    <w:p w14:paraId="6A865063" w14:textId="77777777" w:rsidR="000E585E" w:rsidRPr="000E585E" w:rsidRDefault="000E585E" w:rsidP="000E585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Supported COD collections and credit applications</w:t>
      </w:r>
    </w:p>
    <w:p w14:paraId="3DC6E605" w14:textId="77777777" w:rsidR="000E585E" w:rsidRPr="000E585E" w:rsidRDefault="00000000" w:rsidP="000E5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CF9ABC0">
          <v:rect id="_x0000_i1028" style="width:0;height:1.5pt" o:hralign="center" o:hrstd="t" o:hr="t" fillcolor="#a0a0a0" stroked="f"/>
        </w:pict>
      </w:r>
    </w:p>
    <w:p w14:paraId="1273118E" w14:textId="77777777" w:rsidR="000E585E" w:rsidRPr="000E585E" w:rsidRDefault="000E585E" w:rsidP="000E5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PricewaterhouseCoopers (PwC), Witbank &amp; Middelburg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br/>
      </w: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Finance Administrator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 xml:space="preserve"> | Dec 2016 – Apr 2019</w:t>
      </w:r>
    </w:p>
    <w:p w14:paraId="63752FDA" w14:textId="77777777" w:rsidR="000E585E" w:rsidRPr="000E585E" w:rsidRDefault="000E585E" w:rsidP="000E58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Managed debtor portfolio of 530+ clients</w:t>
      </w:r>
    </w:p>
    <w:p w14:paraId="21B9B209" w14:textId="77777777" w:rsidR="000E585E" w:rsidRPr="000E585E" w:rsidRDefault="000E585E" w:rsidP="000E58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Prepared invoicing, aged debt follow-ups, reconciliations</w:t>
      </w:r>
    </w:p>
    <w:p w14:paraId="6BEFD610" w14:textId="77777777" w:rsidR="000E585E" w:rsidRPr="000E585E" w:rsidRDefault="000E585E" w:rsidP="000E58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Coordinated service billing and legal handovers</w:t>
      </w:r>
    </w:p>
    <w:p w14:paraId="6AF41900" w14:textId="77777777" w:rsidR="000E585E" w:rsidRPr="000E585E" w:rsidRDefault="00000000" w:rsidP="000E5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13EC961">
          <v:rect id="_x0000_i1029" style="width:0;height:1.5pt" o:hralign="center" o:hrstd="t" o:hr="t" fillcolor="#a0a0a0" stroked="f"/>
        </w:pict>
      </w:r>
    </w:p>
    <w:p w14:paraId="316FF223" w14:textId="77777777" w:rsidR="000E585E" w:rsidRPr="000E585E" w:rsidRDefault="000E585E" w:rsidP="000E5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Hapag Lloyd, Durban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br/>
      </w: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Finance Coordinator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 xml:space="preserve"> | Aug 2014 – Jul 2016</w:t>
      </w:r>
    </w:p>
    <w:p w14:paraId="2EA8FA2A" w14:textId="77777777" w:rsidR="000E585E" w:rsidRPr="000E585E" w:rsidRDefault="000E585E" w:rsidP="000E585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Managed receivables and vendor payments (SAP/FIS)</w:t>
      </w:r>
    </w:p>
    <w:p w14:paraId="2391E1BF" w14:textId="77777777" w:rsidR="000E585E" w:rsidRPr="000E585E" w:rsidRDefault="000E585E" w:rsidP="000E585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Oversaw reconciliation of international agent accounts</w:t>
      </w:r>
    </w:p>
    <w:p w14:paraId="2E8E109D" w14:textId="77777777" w:rsidR="000E585E" w:rsidRPr="000E585E" w:rsidRDefault="000E585E" w:rsidP="000E585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Submitted VAT, foreign exchange, and monthly financial reports</w:t>
      </w:r>
    </w:p>
    <w:p w14:paraId="1B2021AB" w14:textId="77777777" w:rsidR="000E585E" w:rsidRPr="000E585E" w:rsidRDefault="00000000" w:rsidP="000E5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0C065FB">
          <v:rect id="_x0000_i1030" style="width:0;height:1.5pt" o:hralign="center" o:hrstd="t" o:hr="t" fillcolor="#a0a0a0" stroked="f"/>
        </w:pict>
      </w:r>
    </w:p>
    <w:p w14:paraId="3AB84D4D" w14:textId="77777777" w:rsidR="000E585E" w:rsidRPr="000E585E" w:rsidRDefault="000E585E" w:rsidP="000E5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Kuehne + Nagel, Durban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br/>
      </w: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Sea Freight Finance Controller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 xml:space="preserve"> | Jun 2011 – Jul 2013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br/>
      </w: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Credit Controller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 xml:space="preserve"> | Feb 2006 – May 2011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br/>
      </w: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Creditors Clerk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 xml:space="preserve"> | Jul 2005 – Feb 2006</w:t>
      </w:r>
    </w:p>
    <w:p w14:paraId="4B7A54F2" w14:textId="77777777" w:rsidR="000E585E" w:rsidRPr="000E585E" w:rsidRDefault="000E585E" w:rsidP="000E585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Led debtor recovery across 3 regions (R80M+ portfolio)</w:t>
      </w:r>
    </w:p>
    <w:p w14:paraId="2F1996D1" w14:textId="77777777" w:rsidR="000E585E" w:rsidRPr="000E585E" w:rsidRDefault="000E585E" w:rsidP="000E585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Assisted operations and clients with queries and collections</w:t>
      </w:r>
    </w:p>
    <w:p w14:paraId="03BB8DAC" w14:textId="77777777" w:rsidR="000E585E" w:rsidRPr="000E585E" w:rsidRDefault="000E585E" w:rsidP="000E585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Supervised invoicing and cost accrual in logistics services</w:t>
      </w:r>
    </w:p>
    <w:p w14:paraId="4D36A65F" w14:textId="77777777" w:rsidR="000E585E" w:rsidRPr="000E585E" w:rsidRDefault="00000000" w:rsidP="000E5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0151C90">
          <v:rect id="_x0000_i1031" style="width:0;height:1.5pt" o:hralign="center" o:hrstd="t" o:hr="t" fillcolor="#a0a0a0" stroked="f"/>
        </w:pict>
      </w:r>
    </w:p>
    <w:p w14:paraId="44996EC4" w14:textId="77777777" w:rsidR="000E585E" w:rsidRPr="000E585E" w:rsidRDefault="000E585E" w:rsidP="000E5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Diamond Shipping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br/>
      </w: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Accounts Executive / Junior Accountant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 xml:space="preserve"> | Sept 2003 – Jun 2005</w:t>
      </w:r>
    </w:p>
    <w:p w14:paraId="4D3B3064" w14:textId="77777777" w:rsidR="000E585E" w:rsidRPr="000E585E" w:rsidRDefault="000E585E" w:rsidP="000E585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Handled full creditors function and VAT returns</w:t>
      </w:r>
    </w:p>
    <w:p w14:paraId="72BC4856" w14:textId="77777777" w:rsidR="000E585E" w:rsidRPr="000E585E" w:rsidRDefault="000E585E" w:rsidP="000E585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Managed intercompany financial administration</w:t>
      </w:r>
    </w:p>
    <w:p w14:paraId="3C300D8B" w14:textId="77777777" w:rsidR="000E585E" w:rsidRPr="000E585E" w:rsidRDefault="00000000" w:rsidP="000E5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4F573A4">
          <v:rect id="_x0000_i1032" style="width:0;height:1.5pt" o:hralign="center" o:hrstd="t" o:hr="t" fillcolor="#a0a0a0" stroked="f"/>
        </w:pict>
      </w:r>
    </w:p>
    <w:p w14:paraId="1A84628B" w14:textId="77777777" w:rsidR="000E585E" w:rsidRPr="000E585E" w:rsidRDefault="000E585E" w:rsidP="000E5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Earlier Roles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br/>
      </w: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Various Companies (1995 – 2003)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br/>
        <w:t xml:space="preserve">Roles in </w:t>
      </w: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accounts, estimating, admin, and cashier control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>, including:</w:t>
      </w:r>
    </w:p>
    <w:p w14:paraId="63C52830" w14:textId="77777777" w:rsidR="000E585E" w:rsidRPr="000E585E" w:rsidRDefault="000E585E" w:rsidP="000E585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Improvair Environmental Solutions</w:t>
      </w:r>
    </w:p>
    <w:p w14:paraId="1DA3B466" w14:textId="77777777" w:rsidR="000E585E" w:rsidRPr="000E585E" w:rsidRDefault="000E585E" w:rsidP="000E585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Woolworths Pavilion</w:t>
      </w:r>
    </w:p>
    <w:p w14:paraId="2C4C634E" w14:textId="77777777" w:rsidR="000E585E" w:rsidRPr="000E585E" w:rsidRDefault="000E585E" w:rsidP="000E585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Renault Umhlanga (Temp)</w:t>
      </w:r>
    </w:p>
    <w:p w14:paraId="098A6E4C" w14:textId="77777777" w:rsidR="000E585E" w:rsidRPr="000E585E" w:rsidRDefault="00000000" w:rsidP="000E5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7621E51">
          <v:rect id="_x0000_i1033" style="width:0;height:1.5pt" o:hralign="center" o:hrstd="t" o:hr="t" fillcolor="#a0a0a0" stroked="f"/>
        </w:pict>
      </w:r>
    </w:p>
    <w:p w14:paraId="1EB60D9D" w14:textId="77777777" w:rsidR="000E585E" w:rsidRPr="000E585E" w:rsidRDefault="000E585E" w:rsidP="000E5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E585E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 &amp; Training</w:t>
      </w:r>
    </w:p>
    <w:p w14:paraId="4934F5C2" w14:textId="77777777" w:rsidR="000E585E" w:rsidRPr="000E585E" w:rsidRDefault="000E585E" w:rsidP="000E585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Import &amp; Export Skills Training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 xml:space="preserve"> – School of Shipping (2010)</w:t>
      </w:r>
    </w:p>
    <w:p w14:paraId="0FC4F663" w14:textId="77777777" w:rsidR="000E585E" w:rsidRPr="000E585E" w:rsidRDefault="000E585E" w:rsidP="000E585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Credit Management Program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 xml:space="preserve"> – Damelin (2007)</w:t>
      </w:r>
    </w:p>
    <w:p w14:paraId="122CDE74" w14:textId="77777777" w:rsidR="000E585E" w:rsidRPr="000E585E" w:rsidRDefault="000E585E" w:rsidP="000E585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Executive Secretarial Skills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 xml:space="preserve"> – Boston College (2004)</w:t>
      </w:r>
    </w:p>
    <w:p w14:paraId="5E5EBB3D" w14:textId="77777777" w:rsidR="000E585E" w:rsidRPr="000E585E" w:rsidRDefault="000E585E" w:rsidP="000E585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Computer Literacy Diploma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 xml:space="preserve"> – University of Natal (1995)</w:t>
      </w:r>
    </w:p>
    <w:p w14:paraId="73420EB7" w14:textId="77777777" w:rsidR="000E585E" w:rsidRPr="000E585E" w:rsidRDefault="000E585E" w:rsidP="000E585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Travel &amp; Tourism Diploma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 xml:space="preserve"> – Damelin (1994)</w:t>
      </w:r>
    </w:p>
    <w:p w14:paraId="483B707A" w14:textId="77777777" w:rsidR="000E585E" w:rsidRPr="000E585E" w:rsidRDefault="00000000" w:rsidP="000E5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A31C4B1">
          <v:rect id="_x0000_i1034" style="width:0;height:1.5pt" o:hralign="center" o:hrstd="t" o:hr="t" fillcolor="#a0a0a0" stroked="f"/>
        </w:pict>
      </w:r>
    </w:p>
    <w:p w14:paraId="2B56C4AD" w14:textId="77777777" w:rsidR="000E585E" w:rsidRPr="000E585E" w:rsidRDefault="000E585E" w:rsidP="000E5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E585E">
        <w:rPr>
          <w:rFonts w:ascii="Times New Roman" w:eastAsia="Times New Roman" w:hAnsi="Times New Roman" w:cs="Times New Roman"/>
          <w:b/>
          <w:bCs/>
          <w:sz w:val="27"/>
          <w:szCs w:val="27"/>
        </w:rPr>
        <w:t>Technical Skills</w:t>
      </w:r>
    </w:p>
    <w:p w14:paraId="3AC3D7D8" w14:textId="7F5E488D" w:rsidR="000E585E" w:rsidRPr="000E585E" w:rsidRDefault="000E585E" w:rsidP="000E58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Systems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>: SAP, SAGE, Oracle, Maconomy, Workday, SNOW</w:t>
      </w:r>
      <w:r w:rsidR="007C792B">
        <w:rPr>
          <w:rFonts w:ascii="Times New Roman" w:eastAsia="Times New Roman" w:hAnsi="Times New Roman" w:cs="Times New Roman"/>
          <w:sz w:val="24"/>
          <w:szCs w:val="24"/>
        </w:rPr>
        <w:t>, Quickbooks, Xero</w:t>
      </w:r>
    </w:p>
    <w:p w14:paraId="063C5FC0" w14:textId="77777777" w:rsidR="000E585E" w:rsidRPr="000E585E" w:rsidRDefault="000E585E" w:rsidP="000E58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Tools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>: Microsoft Office (Advanced Excel), Google Workspace</w:t>
      </w:r>
    </w:p>
    <w:p w14:paraId="5531F9E7" w14:textId="65E89D30" w:rsidR="000E585E" w:rsidRPr="000E585E" w:rsidRDefault="000E585E" w:rsidP="000E58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b/>
          <w:bCs/>
          <w:sz w:val="24"/>
          <w:szCs w:val="24"/>
        </w:rPr>
        <w:t>Banking Platforms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 xml:space="preserve">: Nedbank Online, </w:t>
      </w:r>
      <w:r w:rsidR="009319BF">
        <w:rPr>
          <w:rFonts w:ascii="Times New Roman" w:eastAsia="Times New Roman" w:hAnsi="Times New Roman" w:cs="Times New Roman"/>
          <w:sz w:val="24"/>
          <w:szCs w:val="24"/>
        </w:rPr>
        <w:t xml:space="preserve">FNB Online, Standard Bank Online, </w:t>
      </w:r>
      <w:r w:rsidRPr="000E585E">
        <w:rPr>
          <w:rFonts w:ascii="Times New Roman" w:eastAsia="Times New Roman" w:hAnsi="Times New Roman" w:cs="Times New Roman"/>
          <w:sz w:val="24"/>
          <w:szCs w:val="24"/>
        </w:rPr>
        <w:t>EFT Systems</w:t>
      </w:r>
    </w:p>
    <w:p w14:paraId="794CF2C0" w14:textId="77777777" w:rsidR="000E585E" w:rsidRPr="000E585E" w:rsidRDefault="00000000" w:rsidP="000E5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253AE23">
          <v:rect id="_x0000_i1035" style="width:0;height:1.5pt" o:hralign="center" o:hrstd="t" o:hr="t" fillcolor="#a0a0a0" stroked="f"/>
        </w:pict>
      </w:r>
    </w:p>
    <w:p w14:paraId="180995CE" w14:textId="77777777" w:rsidR="000E585E" w:rsidRPr="000E585E" w:rsidRDefault="000E585E" w:rsidP="000E5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E585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Achievements</w:t>
      </w:r>
    </w:p>
    <w:p w14:paraId="42C4C299" w14:textId="77777777" w:rsidR="000E585E" w:rsidRPr="000E585E" w:rsidRDefault="000E585E" w:rsidP="000E585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Recognized for consistent SLA and target achievement at Discovery</w:t>
      </w:r>
    </w:p>
    <w:p w14:paraId="116A3B5B" w14:textId="77777777" w:rsidR="000E585E" w:rsidRPr="000E585E" w:rsidRDefault="000E585E" w:rsidP="000E585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Active member of Employment Equity Committees</w:t>
      </w:r>
    </w:p>
    <w:p w14:paraId="3373C862" w14:textId="77777777" w:rsidR="000E585E" w:rsidRPr="000E585E" w:rsidRDefault="000E585E" w:rsidP="000E585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Led regional account recovery and forecasting for multiple employers</w:t>
      </w:r>
    </w:p>
    <w:p w14:paraId="7BDB2586" w14:textId="77777777" w:rsidR="000E585E" w:rsidRPr="000E585E" w:rsidRDefault="000E585E" w:rsidP="000E585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5E">
        <w:rPr>
          <w:rFonts w:ascii="Times New Roman" w:eastAsia="Times New Roman" w:hAnsi="Times New Roman" w:cs="Times New Roman"/>
          <w:sz w:val="24"/>
          <w:szCs w:val="24"/>
        </w:rPr>
        <w:t>Organized workplace social events and training workshops</w:t>
      </w:r>
    </w:p>
    <w:p w14:paraId="793FF667" w14:textId="26E50C81" w:rsidR="004028E4" w:rsidRDefault="004028E4" w:rsidP="000E585E">
      <w:pPr>
        <w:pStyle w:val="Heading1"/>
      </w:pPr>
    </w:p>
    <w:sectPr w:rsidR="004028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2D65DE"/>
    <w:multiLevelType w:val="multilevel"/>
    <w:tmpl w:val="7D88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D20F73"/>
    <w:multiLevelType w:val="multilevel"/>
    <w:tmpl w:val="A5E6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90FAA"/>
    <w:multiLevelType w:val="multilevel"/>
    <w:tmpl w:val="2F16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66877"/>
    <w:multiLevelType w:val="multilevel"/>
    <w:tmpl w:val="D49A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A918AE"/>
    <w:multiLevelType w:val="multilevel"/>
    <w:tmpl w:val="EA78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D91E08"/>
    <w:multiLevelType w:val="multilevel"/>
    <w:tmpl w:val="BBAA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1B6716"/>
    <w:multiLevelType w:val="multilevel"/>
    <w:tmpl w:val="2634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912154"/>
    <w:multiLevelType w:val="multilevel"/>
    <w:tmpl w:val="98DC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885561"/>
    <w:multiLevelType w:val="multilevel"/>
    <w:tmpl w:val="5B9A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7C220D"/>
    <w:multiLevelType w:val="multilevel"/>
    <w:tmpl w:val="1496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443F9E"/>
    <w:multiLevelType w:val="multilevel"/>
    <w:tmpl w:val="AFAC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050D9F"/>
    <w:multiLevelType w:val="multilevel"/>
    <w:tmpl w:val="641A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BC6CD0"/>
    <w:multiLevelType w:val="multilevel"/>
    <w:tmpl w:val="79AE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D82A16"/>
    <w:multiLevelType w:val="multilevel"/>
    <w:tmpl w:val="83E8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0047085">
    <w:abstractNumId w:val="8"/>
  </w:num>
  <w:num w:numId="2" w16cid:durableId="1041327397">
    <w:abstractNumId w:val="6"/>
  </w:num>
  <w:num w:numId="3" w16cid:durableId="1993681851">
    <w:abstractNumId w:val="5"/>
  </w:num>
  <w:num w:numId="4" w16cid:durableId="1450277430">
    <w:abstractNumId w:val="4"/>
  </w:num>
  <w:num w:numId="5" w16cid:durableId="77942423">
    <w:abstractNumId w:val="7"/>
  </w:num>
  <w:num w:numId="6" w16cid:durableId="950166696">
    <w:abstractNumId w:val="3"/>
  </w:num>
  <w:num w:numId="7" w16cid:durableId="1817868035">
    <w:abstractNumId w:val="2"/>
  </w:num>
  <w:num w:numId="8" w16cid:durableId="2126074759">
    <w:abstractNumId w:val="1"/>
  </w:num>
  <w:num w:numId="9" w16cid:durableId="1387146999">
    <w:abstractNumId w:val="0"/>
  </w:num>
  <w:num w:numId="10" w16cid:durableId="252323285">
    <w:abstractNumId w:val="16"/>
  </w:num>
  <w:num w:numId="11" w16cid:durableId="876964830">
    <w:abstractNumId w:val="11"/>
  </w:num>
  <w:num w:numId="12" w16cid:durableId="1265461300">
    <w:abstractNumId w:val="19"/>
  </w:num>
  <w:num w:numId="13" w16cid:durableId="1240023498">
    <w:abstractNumId w:val="21"/>
  </w:num>
  <w:num w:numId="14" w16cid:durableId="681778506">
    <w:abstractNumId w:val="14"/>
  </w:num>
  <w:num w:numId="15" w16cid:durableId="2035644702">
    <w:abstractNumId w:val="17"/>
  </w:num>
  <w:num w:numId="16" w16cid:durableId="1959334825">
    <w:abstractNumId w:val="15"/>
  </w:num>
  <w:num w:numId="17" w16cid:durableId="1637711507">
    <w:abstractNumId w:val="22"/>
  </w:num>
  <w:num w:numId="18" w16cid:durableId="925649903">
    <w:abstractNumId w:val="12"/>
  </w:num>
  <w:num w:numId="19" w16cid:durableId="1802532395">
    <w:abstractNumId w:val="18"/>
  </w:num>
  <w:num w:numId="20" w16cid:durableId="35130943">
    <w:abstractNumId w:val="10"/>
  </w:num>
  <w:num w:numId="21" w16cid:durableId="1598292631">
    <w:abstractNumId w:val="13"/>
  </w:num>
  <w:num w:numId="22" w16cid:durableId="80369131">
    <w:abstractNumId w:val="9"/>
  </w:num>
  <w:num w:numId="23" w16cid:durableId="6513694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35C"/>
    <w:rsid w:val="00034616"/>
    <w:rsid w:val="0006063C"/>
    <w:rsid w:val="000E585E"/>
    <w:rsid w:val="0015074B"/>
    <w:rsid w:val="0029639D"/>
    <w:rsid w:val="002A1858"/>
    <w:rsid w:val="00326F90"/>
    <w:rsid w:val="00370326"/>
    <w:rsid w:val="00402153"/>
    <w:rsid w:val="004028E4"/>
    <w:rsid w:val="00431BD8"/>
    <w:rsid w:val="00701698"/>
    <w:rsid w:val="0073119B"/>
    <w:rsid w:val="007C792B"/>
    <w:rsid w:val="008D2E7F"/>
    <w:rsid w:val="009319BF"/>
    <w:rsid w:val="00AA1D8D"/>
    <w:rsid w:val="00B47730"/>
    <w:rsid w:val="00CB0664"/>
    <w:rsid w:val="00D05D69"/>
    <w:rsid w:val="00DA7888"/>
    <w:rsid w:val="00DD6BC5"/>
    <w:rsid w:val="00E81794"/>
    <w:rsid w:val="00EA03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98A668"/>
  <w14:defaultImageDpi w14:val="300"/>
  <w15:docId w15:val="{5D179938-52F5-4637-9D57-8554BE0F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REGAN SOLOMON</cp:lastModifiedBy>
  <cp:revision>8</cp:revision>
  <dcterms:created xsi:type="dcterms:W3CDTF">2025-08-15T06:27:00Z</dcterms:created>
  <dcterms:modified xsi:type="dcterms:W3CDTF">2025-09-11T07:27:00Z</dcterms:modified>
  <cp:category/>
</cp:coreProperties>
</file>